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highlight w:val="none"/>
          <w:lang w:bidi="ar"/>
        </w:rPr>
        <w:t>现场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highlight w:val="none"/>
          <w:lang w:eastAsia="zh-CN" w:bidi="ar"/>
        </w:rPr>
        <w:t>勘察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highlight w:val="none"/>
          <w:lang w:bidi="ar"/>
        </w:rPr>
        <w:t>证明</w:t>
      </w:r>
    </w:p>
    <w:tbl>
      <w:tblPr>
        <w:tblStyle w:val="8"/>
        <w:tblW w:w="0" w:type="auto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534"/>
        <w:gridCol w:w="1600"/>
        <w:gridCol w:w="1966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bidi="ar"/>
              </w:rPr>
              <w:t>采购项目名称</w:t>
            </w:r>
          </w:p>
        </w:tc>
        <w:tc>
          <w:tcPr>
            <w:tcW w:w="781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bidi="ar"/>
              </w:rPr>
              <w:t>采购项目编号</w:t>
            </w:r>
          </w:p>
        </w:tc>
        <w:tc>
          <w:tcPr>
            <w:tcW w:w="781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bidi="ar"/>
              </w:rPr>
              <w:t>报价人</w:t>
            </w:r>
          </w:p>
        </w:tc>
        <w:tc>
          <w:tcPr>
            <w:tcW w:w="781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479" w:type="dxa"/>
            <w:gridSpan w:val="5"/>
            <w:noWrap w:val="0"/>
            <w:vAlign w:val="center"/>
          </w:tcPr>
          <w:p>
            <w:pPr>
              <w:widowControl/>
              <w:ind w:firstLine="3600" w:firstLineChars="1500"/>
              <w:jc w:val="both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报价人现场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eastAsia="zh-CN" w:bidi="ar"/>
              </w:rPr>
              <w:t>勘察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65" w:type="dxa"/>
            <w:noWrap w:val="0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bidi="ar"/>
              </w:rPr>
              <w:t>姓名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bidi="ar"/>
              </w:rPr>
              <w:t>身份证号码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bidi="ar"/>
              </w:rPr>
              <w:t>职务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bidi="ar"/>
              </w:rPr>
              <w:t>联系电话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  <w:t>勘察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bidi="ar"/>
              </w:rPr>
              <w:t>地点</w:t>
            </w:r>
          </w:p>
        </w:tc>
        <w:tc>
          <w:tcPr>
            <w:tcW w:w="4134" w:type="dxa"/>
            <w:gridSpan w:val="2"/>
            <w:noWrap w:val="0"/>
            <w:vAlign w:val="center"/>
          </w:tcPr>
          <w:p>
            <w:pPr>
              <w:widowControl/>
              <w:ind w:firstLine="1680" w:firstLineChars="700"/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  <w:t>勘察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bidi="ar"/>
              </w:rPr>
              <w:t>日期</w:t>
            </w:r>
          </w:p>
        </w:tc>
        <w:tc>
          <w:tcPr>
            <w:tcW w:w="36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bidi="ar"/>
              </w:rPr>
              <w:t>采购人确认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Cs/>
                <w:color w:val="000000"/>
                <w:kern w:val="0"/>
                <w:sz w:val="24"/>
                <w:highlight w:val="none"/>
                <w:lang w:val="en-US" w:bidi="ar"/>
              </w:rPr>
            </w:pPr>
          </w:p>
        </w:tc>
        <w:tc>
          <w:tcPr>
            <w:tcW w:w="41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680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</w:p>
          <w:p>
            <w:pPr>
              <w:widowControl/>
              <w:jc w:val="left"/>
              <w:rPr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采购人（盖章）：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bidi="ar"/>
        </w:rPr>
        <w:t>注：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val="en-US" w:eastAsia="zh-CN" w:bidi="ar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bidi="ar"/>
        </w:rPr>
        <w:t>为了更好地了解本项目的实际情况以利于编制本项目实施方案，潜在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val="en-US" w:eastAsia="zh-CN" w:bidi="ar"/>
        </w:rPr>
        <w:t>磋商响应供应商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bidi="ar"/>
        </w:rPr>
        <w:t>须自行到现场进行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eastAsia="zh-CN" w:bidi="ar"/>
        </w:rPr>
        <w:t>勘察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bidi="ar"/>
        </w:rPr>
        <w:t xml:space="preserve">。 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bidi="ar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eastAsia="zh-CN" w:bidi="ar"/>
        </w:rPr>
        <w:t>磋商响应供应商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bidi="ar"/>
        </w:rPr>
        <w:t>进行现场踏勘后向采购人出示已踏勘的相关证明（提供采购内容要求的服务地方不少于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bidi="ar"/>
        </w:rPr>
        <w:t>张彩色图片并加盖公章），采购人确认无误后向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eastAsia="zh-CN" w:bidi="ar"/>
        </w:rPr>
        <w:t>磋商响应供应商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bidi="ar"/>
        </w:rPr>
        <w:t xml:space="preserve">盖章确认踏勘现场证明函。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bidi="ar"/>
        </w:rPr>
        <w:t>上述人员向采购人出示已踏勘的相关证明时应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bidi="ar"/>
        </w:rPr>
        <w:t xml:space="preserve">同时携带其本人二代居民身份证（法定代表人如需委托，需提供委托人的身份证、法定代表人证明书、法定代表人授权委托书（如需委托）、有效单位营业执照上述资料复印件按顺序 A4 纸编目录装订成册加盖单位公章。 </w:t>
      </w:r>
    </w:p>
    <w:p>
      <w:pPr>
        <w:numPr>
          <w:ilvl w:val="0"/>
          <w:numId w:val="0"/>
        </w:numPr>
        <w:spacing w:line="360" w:lineRule="auto"/>
        <w:ind w:leftChars="0"/>
        <w:rPr>
          <w:b/>
          <w:bCs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bidi="ar"/>
        </w:rPr>
        <w:t>现场勘查完毕后由采购人出具相关现场勘查证明材料，</w:t>
      </w: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highlight w:val="none"/>
          <w:lang w:eastAsia="zh-CN" w:bidi="ar"/>
        </w:rPr>
        <w:t>磋商响应供应商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bidi="ar"/>
        </w:rPr>
        <w:t>应附在投标文件正本内，如未能提供相关证明文件现将影响该项技术商务得分。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150F57"/>
    <w:multiLevelType w:val="singleLevel"/>
    <w:tmpl w:val="B9150F5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ZjU1OGRhOTY5MjZhMzFkOGYzY2ZjYzQ3ZWNjMmIifQ=="/>
  </w:docVars>
  <w:rsids>
    <w:rsidRoot w:val="0D245C86"/>
    <w:rsid w:val="0D245C86"/>
    <w:rsid w:val="12EA61CA"/>
    <w:rsid w:val="2D7648F3"/>
    <w:rsid w:val="5F2617AD"/>
    <w:rsid w:val="6D9E31C8"/>
    <w:rsid w:val="705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jc w:val="center"/>
      <w:outlineLvl w:val="1"/>
    </w:pPr>
    <w:rPr>
      <w:rFonts w:ascii="楷体_GB2312" w:hAnsi="Arial" w:eastAsia="楷体_GB2312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line="480" w:lineRule="auto"/>
      <w:ind w:left="540" w:hanging="540" w:hangingChars="225"/>
    </w:pPr>
    <w:rPr>
      <w:rFonts w:ascii="宋体" w:hAnsi="宋体"/>
      <w:sz w:val="24"/>
    </w:rPr>
  </w:style>
  <w:style w:type="paragraph" w:customStyle="1" w:styleId="4">
    <w:name w:val="Default"/>
    <w:next w:val="5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20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388</Characters>
  <Lines>0</Lines>
  <Paragraphs>0</Paragraphs>
  <TotalTime>10</TotalTime>
  <ScaleCrop>false</ScaleCrop>
  <LinksUpToDate>false</LinksUpToDate>
  <CharactersWithSpaces>394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2022-05-30T01:09:00Z</dcterms:created>
  <dc:creator>ゥ¨Ｂīnの_</dc:creator>
  <cp:lastModifiedBy>ゥ¨Ｂīnの_</cp:lastModifiedBy>
  <dcterms:modified xsi:type="dcterms:W3CDTF">2022-10-17T10:35:55Z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D7B64551E1404A9DB565A39ED4CF8771</vt:lpwstr>
  </property>
</Properties>
</file>